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ACCB" w14:textId="5057A1D6" w:rsidR="0018047B" w:rsidRDefault="00C90A42">
      <w:r>
        <w:t xml:space="preserve">  </w:t>
      </w:r>
      <w:r>
        <w:rPr>
          <w:noProof/>
        </w:rPr>
        <w:drawing>
          <wp:inline distT="0" distB="0" distL="0" distR="0" wp14:anchorId="19D8CC71" wp14:editId="6C0BB91C">
            <wp:extent cx="1371472" cy="1009650"/>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3689" cy="1040729"/>
                    </a:xfrm>
                    <a:prstGeom prst="rect">
                      <a:avLst/>
                    </a:prstGeom>
                  </pic:spPr>
                </pic:pic>
              </a:graphicData>
            </a:graphic>
          </wp:inline>
        </w:drawing>
      </w:r>
      <w:r w:rsidR="00671127">
        <w:t xml:space="preserve">   </w:t>
      </w:r>
      <w:r>
        <w:rPr>
          <w:noProof/>
        </w:rPr>
        <w:drawing>
          <wp:inline distT="0" distB="0" distL="0" distR="0" wp14:anchorId="59FA1D6D" wp14:editId="4F0B317B">
            <wp:extent cx="1397000" cy="779576"/>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1418193" cy="791403"/>
                    </a:xfrm>
                    <a:prstGeom prst="rect">
                      <a:avLst/>
                    </a:prstGeom>
                  </pic:spPr>
                </pic:pic>
              </a:graphicData>
            </a:graphic>
          </wp:inline>
        </w:drawing>
      </w:r>
      <w:r w:rsidR="00671127">
        <w:t xml:space="preserve">     </w:t>
      </w:r>
      <w:r w:rsidR="00AC74AD">
        <w:rPr>
          <w:noProof/>
        </w:rPr>
        <w:drawing>
          <wp:inline distT="0" distB="0" distL="0" distR="0" wp14:anchorId="23E0CB0D" wp14:editId="007E5735">
            <wp:extent cx="981075" cy="850265"/>
            <wp:effectExtent l="0" t="0" r="952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4453" cy="861859"/>
                    </a:xfrm>
                    <a:prstGeom prst="rect">
                      <a:avLst/>
                    </a:prstGeom>
                  </pic:spPr>
                </pic:pic>
              </a:graphicData>
            </a:graphic>
          </wp:inline>
        </w:drawing>
      </w:r>
      <w:r w:rsidR="0075787D">
        <w:t xml:space="preserve">   </w:t>
      </w:r>
    </w:p>
    <w:p w14:paraId="13126937" w14:textId="77777777" w:rsidR="0075787D" w:rsidRDefault="0075787D" w:rsidP="00225FD4">
      <w:pPr>
        <w:pStyle w:val="Geenafstand"/>
        <w:rPr>
          <w:sz w:val="24"/>
          <w:szCs w:val="24"/>
        </w:rPr>
      </w:pPr>
    </w:p>
    <w:p w14:paraId="6802CB43" w14:textId="0D4B0BDA" w:rsidR="00DF5380" w:rsidRPr="00225FD4" w:rsidRDefault="0018047B" w:rsidP="00225FD4">
      <w:pPr>
        <w:pStyle w:val="Geenafstand"/>
        <w:rPr>
          <w:sz w:val="24"/>
          <w:szCs w:val="24"/>
        </w:rPr>
      </w:pPr>
      <w:r w:rsidRPr="00225FD4">
        <w:rPr>
          <w:sz w:val="24"/>
          <w:szCs w:val="24"/>
        </w:rPr>
        <w:t>Geachte leden van de fracties van CDA, CU, D66 en VVD,</w:t>
      </w:r>
    </w:p>
    <w:p w14:paraId="42E35890" w14:textId="77777777" w:rsidR="00225FD4" w:rsidRPr="0075787D" w:rsidRDefault="00225FD4" w:rsidP="00225FD4">
      <w:pPr>
        <w:pStyle w:val="Geenafstand"/>
        <w:rPr>
          <w:sz w:val="20"/>
          <w:szCs w:val="20"/>
        </w:rPr>
      </w:pPr>
    </w:p>
    <w:p w14:paraId="6006B322" w14:textId="488C14C0" w:rsidR="0018047B" w:rsidRPr="00225FD4" w:rsidRDefault="0018047B" w:rsidP="00225FD4">
      <w:pPr>
        <w:pStyle w:val="Geenafstand"/>
        <w:rPr>
          <w:sz w:val="24"/>
          <w:szCs w:val="24"/>
        </w:rPr>
      </w:pPr>
      <w:r w:rsidRPr="00225FD4">
        <w:rPr>
          <w:sz w:val="24"/>
          <w:szCs w:val="24"/>
        </w:rPr>
        <w:t xml:space="preserve">Het regeerakkoord omvat een regeling voor het extra verhogen van </w:t>
      </w:r>
      <w:r w:rsidR="00332860" w:rsidRPr="00225FD4">
        <w:rPr>
          <w:sz w:val="24"/>
          <w:szCs w:val="24"/>
        </w:rPr>
        <w:t>h</w:t>
      </w:r>
      <w:r w:rsidRPr="00225FD4">
        <w:rPr>
          <w:sz w:val="24"/>
          <w:szCs w:val="24"/>
        </w:rPr>
        <w:t>et minimumloon en de daaraan gekoppelde uitkeringen, behalve de AOW.</w:t>
      </w:r>
      <w:r w:rsidR="00BB1E33">
        <w:rPr>
          <w:sz w:val="24"/>
          <w:szCs w:val="24"/>
        </w:rPr>
        <w:t xml:space="preserve"> </w:t>
      </w:r>
      <w:r w:rsidR="00D13919" w:rsidRPr="00225FD4">
        <w:rPr>
          <w:sz w:val="24"/>
          <w:szCs w:val="24"/>
        </w:rPr>
        <w:t xml:space="preserve">Wij achten </w:t>
      </w:r>
      <w:r w:rsidRPr="00225FD4">
        <w:rPr>
          <w:sz w:val="24"/>
          <w:szCs w:val="24"/>
        </w:rPr>
        <w:t xml:space="preserve">deze ontkoppeling </w:t>
      </w:r>
      <w:r w:rsidR="00D94D0B" w:rsidRPr="00225FD4">
        <w:rPr>
          <w:sz w:val="24"/>
          <w:szCs w:val="24"/>
        </w:rPr>
        <w:t xml:space="preserve">verkeerd, </w:t>
      </w:r>
      <w:r w:rsidRPr="00225FD4">
        <w:rPr>
          <w:sz w:val="24"/>
          <w:szCs w:val="24"/>
        </w:rPr>
        <w:t>onnodig</w:t>
      </w:r>
      <w:r w:rsidR="00D13919" w:rsidRPr="00225FD4">
        <w:rPr>
          <w:sz w:val="24"/>
          <w:szCs w:val="24"/>
        </w:rPr>
        <w:t xml:space="preserve"> </w:t>
      </w:r>
      <w:r w:rsidRPr="00225FD4">
        <w:rPr>
          <w:sz w:val="24"/>
          <w:szCs w:val="24"/>
        </w:rPr>
        <w:t>en seniorenonvriendelijk:</w:t>
      </w:r>
    </w:p>
    <w:p w14:paraId="1738426A" w14:textId="77777777" w:rsidR="00225FD4" w:rsidRPr="0075787D" w:rsidRDefault="00225FD4" w:rsidP="00225FD4">
      <w:pPr>
        <w:pStyle w:val="Geenafstand"/>
        <w:rPr>
          <w:sz w:val="20"/>
          <w:szCs w:val="20"/>
        </w:rPr>
      </w:pPr>
    </w:p>
    <w:p w14:paraId="28C84A4A" w14:textId="12490B04" w:rsidR="0018047B" w:rsidRPr="00225FD4" w:rsidRDefault="000B4D45" w:rsidP="00225FD4">
      <w:pPr>
        <w:pStyle w:val="Geenafstand"/>
        <w:numPr>
          <w:ilvl w:val="0"/>
          <w:numId w:val="2"/>
        </w:numPr>
        <w:rPr>
          <w:sz w:val="24"/>
          <w:szCs w:val="24"/>
        </w:rPr>
      </w:pPr>
      <w:r w:rsidRPr="00225FD4">
        <w:rPr>
          <w:sz w:val="24"/>
          <w:szCs w:val="24"/>
        </w:rPr>
        <w:t xml:space="preserve">Door ontkoppeling </w:t>
      </w:r>
      <w:r w:rsidR="00D13919" w:rsidRPr="00225FD4">
        <w:rPr>
          <w:sz w:val="24"/>
          <w:szCs w:val="24"/>
        </w:rPr>
        <w:t xml:space="preserve">van de verhoging gaan </w:t>
      </w:r>
      <w:r w:rsidRPr="00225FD4">
        <w:rPr>
          <w:sz w:val="24"/>
          <w:szCs w:val="24"/>
        </w:rPr>
        <w:t xml:space="preserve">de gepensioneerden </w:t>
      </w:r>
      <w:r w:rsidR="00D13919" w:rsidRPr="00225FD4">
        <w:rPr>
          <w:sz w:val="24"/>
          <w:szCs w:val="24"/>
        </w:rPr>
        <w:t xml:space="preserve">structureel verder </w:t>
      </w:r>
      <w:r w:rsidRPr="00225FD4">
        <w:rPr>
          <w:sz w:val="24"/>
          <w:szCs w:val="24"/>
        </w:rPr>
        <w:t xml:space="preserve">achterlopen op mensen die het minimumloon verdienen en </w:t>
      </w:r>
      <w:r w:rsidR="00D13919" w:rsidRPr="00225FD4">
        <w:rPr>
          <w:sz w:val="24"/>
          <w:szCs w:val="24"/>
        </w:rPr>
        <w:t xml:space="preserve">op </w:t>
      </w:r>
      <w:r w:rsidRPr="00225FD4">
        <w:rPr>
          <w:sz w:val="24"/>
          <w:szCs w:val="24"/>
        </w:rPr>
        <w:t xml:space="preserve">mensen met andere uitkeringen. </w:t>
      </w:r>
      <w:r w:rsidR="00D13919" w:rsidRPr="00225FD4">
        <w:rPr>
          <w:sz w:val="24"/>
          <w:szCs w:val="24"/>
        </w:rPr>
        <w:t xml:space="preserve">De koopkracht van gepensioneerden daalt al vele jaren ten opzichte van die van werkenden, onder meer vanwege het ontbreken van indexatie van de aanvullende pensioenen. </w:t>
      </w:r>
    </w:p>
    <w:p w14:paraId="0ED0EE77" w14:textId="1B21E949" w:rsidR="009C6490" w:rsidRPr="00225FD4" w:rsidRDefault="00C15A2B" w:rsidP="00225FD4">
      <w:pPr>
        <w:pStyle w:val="Geenafstand"/>
        <w:numPr>
          <w:ilvl w:val="0"/>
          <w:numId w:val="2"/>
        </w:numPr>
        <w:rPr>
          <w:sz w:val="24"/>
          <w:szCs w:val="24"/>
        </w:rPr>
      </w:pPr>
      <w:r w:rsidRPr="00225FD4">
        <w:rPr>
          <w:sz w:val="24"/>
          <w:szCs w:val="24"/>
        </w:rPr>
        <w:t xml:space="preserve">De ontkoppeling tast </w:t>
      </w:r>
      <w:r w:rsidR="000B4D45" w:rsidRPr="00225FD4">
        <w:rPr>
          <w:sz w:val="24"/>
          <w:szCs w:val="24"/>
        </w:rPr>
        <w:t>het fundament van d</w:t>
      </w:r>
      <w:r w:rsidRPr="00225FD4">
        <w:rPr>
          <w:sz w:val="24"/>
          <w:szCs w:val="24"/>
        </w:rPr>
        <w:t xml:space="preserve">e bestaande </w:t>
      </w:r>
      <w:r w:rsidR="000B4D45" w:rsidRPr="00225FD4">
        <w:rPr>
          <w:sz w:val="24"/>
          <w:szCs w:val="24"/>
        </w:rPr>
        <w:t xml:space="preserve">regeling </w:t>
      </w:r>
      <w:r w:rsidRPr="00225FD4">
        <w:rPr>
          <w:sz w:val="24"/>
          <w:szCs w:val="24"/>
        </w:rPr>
        <w:t>aan, waar een groot deel van de senioren van afhankelijk is</w:t>
      </w:r>
      <w:r w:rsidR="009C6490" w:rsidRPr="00225FD4">
        <w:rPr>
          <w:sz w:val="24"/>
          <w:szCs w:val="24"/>
        </w:rPr>
        <w:t>. De koppeling is onder meer geregeld in artikel 9, lid 2 van de Algemene Ouderdomswet. Voor ontkoppeling alleen op het punt van de verhoging is dus ook een wetswijziging nodig. Los van de vraag welke juridische consequenties deze stap kan hebben (mag het eigenlijk wel?) past het niet bij behoorlijk bestuur.</w:t>
      </w:r>
    </w:p>
    <w:p w14:paraId="46A7AEDF" w14:textId="36089B81" w:rsidR="00FE5DD7" w:rsidRPr="00225FD4" w:rsidRDefault="00863878" w:rsidP="00225FD4">
      <w:pPr>
        <w:pStyle w:val="Geenafstand"/>
        <w:numPr>
          <w:ilvl w:val="0"/>
          <w:numId w:val="2"/>
        </w:numPr>
        <w:rPr>
          <w:sz w:val="24"/>
          <w:szCs w:val="24"/>
        </w:rPr>
      </w:pPr>
      <w:r w:rsidRPr="00225FD4">
        <w:rPr>
          <w:sz w:val="24"/>
          <w:szCs w:val="24"/>
        </w:rPr>
        <w:t xml:space="preserve">De voorgestelde </w:t>
      </w:r>
      <w:r w:rsidR="00FE5DD7" w:rsidRPr="00225FD4">
        <w:rPr>
          <w:sz w:val="24"/>
          <w:szCs w:val="24"/>
        </w:rPr>
        <w:t xml:space="preserve">compensatie </w:t>
      </w:r>
      <w:r w:rsidRPr="00225FD4">
        <w:rPr>
          <w:sz w:val="24"/>
          <w:szCs w:val="24"/>
        </w:rPr>
        <w:t>via</w:t>
      </w:r>
      <w:r w:rsidR="00FE5DD7" w:rsidRPr="00225FD4">
        <w:rPr>
          <w:sz w:val="24"/>
          <w:szCs w:val="24"/>
        </w:rPr>
        <w:t xml:space="preserve"> de ouder</w:t>
      </w:r>
      <w:r w:rsidR="00332860" w:rsidRPr="00225FD4">
        <w:rPr>
          <w:sz w:val="24"/>
          <w:szCs w:val="24"/>
        </w:rPr>
        <w:t>e</w:t>
      </w:r>
      <w:r w:rsidR="00FE5DD7" w:rsidRPr="00225FD4">
        <w:rPr>
          <w:sz w:val="24"/>
          <w:szCs w:val="24"/>
        </w:rPr>
        <w:t xml:space="preserve">naftrek </w:t>
      </w:r>
      <w:r w:rsidRPr="00225FD4">
        <w:rPr>
          <w:sz w:val="24"/>
          <w:szCs w:val="24"/>
        </w:rPr>
        <w:t xml:space="preserve">zal voor ruim 500.000 </w:t>
      </w:r>
      <w:r w:rsidR="00A83779" w:rsidRPr="00225FD4">
        <w:rPr>
          <w:sz w:val="24"/>
          <w:szCs w:val="24"/>
        </w:rPr>
        <w:t>mensen met alleen AOW of hooguit een klein aanvullend pensioen</w:t>
      </w:r>
      <w:r w:rsidRPr="00225FD4">
        <w:rPr>
          <w:sz w:val="24"/>
          <w:szCs w:val="24"/>
        </w:rPr>
        <w:t xml:space="preserve"> geen soelaas bieden omdat zij geen of nauwelijks belasting betalen. </w:t>
      </w:r>
    </w:p>
    <w:p w14:paraId="0AC0F084" w14:textId="03426EF2" w:rsidR="000B4D45" w:rsidRPr="00225FD4" w:rsidRDefault="009331AC" w:rsidP="00225FD4">
      <w:pPr>
        <w:pStyle w:val="Geenafstand"/>
        <w:numPr>
          <w:ilvl w:val="0"/>
          <w:numId w:val="2"/>
        </w:numPr>
        <w:rPr>
          <w:sz w:val="24"/>
          <w:szCs w:val="24"/>
        </w:rPr>
      </w:pPr>
      <w:r w:rsidRPr="00225FD4">
        <w:rPr>
          <w:sz w:val="24"/>
          <w:szCs w:val="24"/>
        </w:rPr>
        <w:t xml:space="preserve">Vanwege de franchise zal de pensioenpremie </w:t>
      </w:r>
      <w:r w:rsidR="00FE5DD7" w:rsidRPr="00225FD4">
        <w:rPr>
          <w:sz w:val="24"/>
          <w:szCs w:val="24"/>
        </w:rPr>
        <w:t xml:space="preserve">voor werkenden, dus ook </w:t>
      </w:r>
      <w:r w:rsidRPr="00225FD4">
        <w:rPr>
          <w:sz w:val="24"/>
          <w:szCs w:val="24"/>
        </w:rPr>
        <w:t>voor</w:t>
      </w:r>
      <w:r w:rsidR="00FE5DD7" w:rsidRPr="00225FD4">
        <w:rPr>
          <w:sz w:val="24"/>
          <w:szCs w:val="24"/>
        </w:rPr>
        <w:t xml:space="preserve"> mensen met een minimumloon, </w:t>
      </w:r>
      <w:r w:rsidRPr="00225FD4">
        <w:rPr>
          <w:sz w:val="24"/>
          <w:szCs w:val="24"/>
        </w:rPr>
        <w:t xml:space="preserve">hoger worden, hetgeen afbreuk doet aan het effect van een hoger minimumloon. </w:t>
      </w:r>
      <w:r w:rsidR="00FE5DD7" w:rsidRPr="00225FD4">
        <w:rPr>
          <w:sz w:val="24"/>
          <w:szCs w:val="24"/>
        </w:rPr>
        <w:t xml:space="preserve"> </w:t>
      </w:r>
    </w:p>
    <w:p w14:paraId="03DFEB31" w14:textId="7E1F2280" w:rsidR="009E2CA2" w:rsidRPr="00225FD4" w:rsidRDefault="00C66C19" w:rsidP="00225FD4">
      <w:pPr>
        <w:pStyle w:val="Geenafstand"/>
        <w:numPr>
          <w:ilvl w:val="0"/>
          <w:numId w:val="2"/>
        </w:numPr>
        <w:rPr>
          <w:sz w:val="24"/>
          <w:szCs w:val="24"/>
        </w:rPr>
      </w:pPr>
      <w:r w:rsidRPr="00225FD4">
        <w:rPr>
          <w:sz w:val="24"/>
          <w:szCs w:val="24"/>
        </w:rPr>
        <w:t>G</w:t>
      </w:r>
      <w:r w:rsidR="00FE5DD7" w:rsidRPr="00225FD4">
        <w:rPr>
          <w:sz w:val="24"/>
          <w:szCs w:val="24"/>
        </w:rPr>
        <w:t xml:space="preserve">epensioneerden </w:t>
      </w:r>
      <w:r w:rsidRPr="00225FD4">
        <w:rPr>
          <w:sz w:val="24"/>
          <w:szCs w:val="24"/>
        </w:rPr>
        <w:t xml:space="preserve">hebben gemiddeld een bescheiden inkomen (in tegenstelling met wat vaak wordt geroepen) bestaande uit de </w:t>
      </w:r>
      <w:r w:rsidR="008E4423" w:rsidRPr="00225FD4">
        <w:rPr>
          <w:sz w:val="24"/>
          <w:szCs w:val="24"/>
        </w:rPr>
        <w:t>AOW</w:t>
      </w:r>
      <w:r w:rsidRPr="00225FD4">
        <w:rPr>
          <w:sz w:val="24"/>
          <w:szCs w:val="24"/>
        </w:rPr>
        <w:t xml:space="preserve"> </w:t>
      </w:r>
      <w:r w:rsidR="00D2725D" w:rsidRPr="00225FD4">
        <w:rPr>
          <w:sz w:val="24"/>
          <w:szCs w:val="24"/>
        </w:rPr>
        <w:t>plus € 8</w:t>
      </w:r>
      <w:r w:rsidR="008E4423" w:rsidRPr="00225FD4">
        <w:rPr>
          <w:sz w:val="24"/>
          <w:szCs w:val="24"/>
        </w:rPr>
        <w:t xml:space="preserve">00,= </w:t>
      </w:r>
      <w:r w:rsidR="00D2725D" w:rsidRPr="00225FD4">
        <w:rPr>
          <w:sz w:val="24"/>
          <w:szCs w:val="24"/>
        </w:rPr>
        <w:t xml:space="preserve">aanvullend bruto </w:t>
      </w:r>
      <w:r w:rsidR="008E4423" w:rsidRPr="00225FD4">
        <w:rPr>
          <w:sz w:val="24"/>
          <w:szCs w:val="24"/>
        </w:rPr>
        <w:t>per maand</w:t>
      </w:r>
      <w:r w:rsidR="00D2725D" w:rsidRPr="00225FD4">
        <w:rPr>
          <w:sz w:val="24"/>
          <w:szCs w:val="24"/>
        </w:rPr>
        <w:t xml:space="preserve">. </w:t>
      </w:r>
      <w:r w:rsidR="0033523C" w:rsidRPr="00225FD4">
        <w:rPr>
          <w:sz w:val="24"/>
          <w:szCs w:val="24"/>
        </w:rPr>
        <w:t>De politiek doet er goed aan om de</w:t>
      </w:r>
      <w:r w:rsidR="00D2725D" w:rsidRPr="00225FD4">
        <w:rPr>
          <w:sz w:val="24"/>
          <w:szCs w:val="24"/>
        </w:rPr>
        <w:t>ze</w:t>
      </w:r>
      <w:r w:rsidR="0033523C" w:rsidRPr="00225FD4">
        <w:rPr>
          <w:sz w:val="24"/>
          <w:szCs w:val="24"/>
        </w:rPr>
        <w:t xml:space="preserve"> senioren, trouwe leden van de politieke partijen</w:t>
      </w:r>
      <w:r w:rsidR="00D2725D" w:rsidRPr="00225FD4">
        <w:rPr>
          <w:sz w:val="24"/>
          <w:szCs w:val="24"/>
        </w:rPr>
        <w:t xml:space="preserve"> incluis</w:t>
      </w:r>
      <w:r w:rsidR="0033523C" w:rsidRPr="00225FD4">
        <w:rPr>
          <w:sz w:val="24"/>
          <w:szCs w:val="24"/>
        </w:rPr>
        <w:t xml:space="preserve">, </w:t>
      </w:r>
      <w:r w:rsidR="00D2725D" w:rsidRPr="00225FD4">
        <w:rPr>
          <w:sz w:val="24"/>
          <w:szCs w:val="24"/>
        </w:rPr>
        <w:t xml:space="preserve">niet onnodig te belasten en van zich te vervreemden. </w:t>
      </w:r>
      <w:r w:rsidR="0033523C" w:rsidRPr="00225FD4">
        <w:rPr>
          <w:sz w:val="24"/>
          <w:szCs w:val="24"/>
        </w:rPr>
        <w:t xml:space="preserve">Dat gevoel krijgen ze </w:t>
      </w:r>
      <w:r w:rsidR="00D2725D" w:rsidRPr="00225FD4">
        <w:rPr>
          <w:sz w:val="24"/>
          <w:szCs w:val="24"/>
        </w:rPr>
        <w:t xml:space="preserve">wel </w:t>
      </w:r>
      <w:r w:rsidR="0033523C" w:rsidRPr="00225FD4">
        <w:rPr>
          <w:sz w:val="24"/>
          <w:szCs w:val="24"/>
        </w:rPr>
        <w:t xml:space="preserve">steeds meer en dat is niet goed. </w:t>
      </w:r>
    </w:p>
    <w:p w14:paraId="00863023" w14:textId="271FBF46" w:rsidR="00FE5DD7" w:rsidRPr="00225FD4" w:rsidRDefault="00004C9D" w:rsidP="00225FD4">
      <w:pPr>
        <w:pStyle w:val="Geenafstand"/>
        <w:numPr>
          <w:ilvl w:val="0"/>
          <w:numId w:val="2"/>
        </w:numPr>
        <w:rPr>
          <w:sz w:val="24"/>
          <w:szCs w:val="24"/>
        </w:rPr>
      </w:pPr>
      <w:r w:rsidRPr="00225FD4">
        <w:rPr>
          <w:sz w:val="24"/>
          <w:szCs w:val="24"/>
        </w:rPr>
        <w:t>Dankzij de koppeling met het minimumloon beschermt de AOW als basispensioen m</w:t>
      </w:r>
      <w:r w:rsidR="009E2CA2" w:rsidRPr="00225FD4">
        <w:rPr>
          <w:sz w:val="24"/>
          <w:szCs w:val="24"/>
        </w:rPr>
        <w:t xml:space="preserve">ensen met het laagste inkomen </w:t>
      </w:r>
      <w:r w:rsidRPr="00225FD4">
        <w:rPr>
          <w:sz w:val="24"/>
          <w:szCs w:val="24"/>
        </w:rPr>
        <w:t xml:space="preserve">tegen </w:t>
      </w:r>
      <w:r w:rsidR="009E2CA2" w:rsidRPr="00225FD4">
        <w:rPr>
          <w:sz w:val="24"/>
          <w:szCs w:val="24"/>
        </w:rPr>
        <w:t xml:space="preserve">de inflatie. </w:t>
      </w:r>
      <w:r w:rsidR="00871547" w:rsidRPr="00225FD4">
        <w:rPr>
          <w:sz w:val="24"/>
          <w:szCs w:val="24"/>
        </w:rPr>
        <w:t xml:space="preserve">Nu de inflatie zo oploopt, is het zaak om ook de </w:t>
      </w:r>
      <w:r w:rsidR="00CC7E90" w:rsidRPr="00225FD4">
        <w:rPr>
          <w:sz w:val="24"/>
          <w:szCs w:val="24"/>
        </w:rPr>
        <w:t xml:space="preserve">volledige </w:t>
      </w:r>
      <w:r w:rsidR="00871547" w:rsidRPr="00225FD4">
        <w:rPr>
          <w:sz w:val="24"/>
          <w:szCs w:val="24"/>
        </w:rPr>
        <w:t>koppeling met het minimumloon vast te houden.</w:t>
      </w:r>
      <w:r w:rsidR="00FE5DD7" w:rsidRPr="00225FD4">
        <w:rPr>
          <w:sz w:val="24"/>
          <w:szCs w:val="24"/>
        </w:rPr>
        <w:t xml:space="preserve"> </w:t>
      </w:r>
    </w:p>
    <w:p w14:paraId="7DB5E29C" w14:textId="5A478BC1" w:rsidR="00043393" w:rsidRPr="00225FD4" w:rsidRDefault="00832E7D" w:rsidP="00225FD4">
      <w:pPr>
        <w:pStyle w:val="Geenafstand"/>
        <w:numPr>
          <w:ilvl w:val="0"/>
          <w:numId w:val="2"/>
        </w:numPr>
        <w:rPr>
          <w:sz w:val="24"/>
          <w:szCs w:val="24"/>
        </w:rPr>
      </w:pPr>
      <w:r w:rsidRPr="00225FD4">
        <w:rPr>
          <w:sz w:val="24"/>
          <w:szCs w:val="24"/>
        </w:rPr>
        <w:t>Gelet op de verhoudingen in de Eerste Kamer schatten wij d</w:t>
      </w:r>
      <w:r w:rsidR="00043393" w:rsidRPr="00225FD4">
        <w:rPr>
          <w:sz w:val="24"/>
          <w:szCs w:val="24"/>
        </w:rPr>
        <w:t xml:space="preserve">e haalbaarheid van de loskoppeling </w:t>
      </w:r>
      <w:r w:rsidRPr="00225FD4">
        <w:rPr>
          <w:sz w:val="24"/>
          <w:szCs w:val="24"/>
        </w:rPr>
        <w:t xml:space="preserve">als </w:t>
      </w:r>
      <w:r w:rsidR="00043393" w:rsidRPr="00225FD4">
        <w:rPr>
          <w:sz w:val="24"/>
          <w:szCs w:val="24"/>
        </w:rPr>
        <w:t>gering</w:t>
      </w:r>
      <w:r w:rsidRPr="00225FD4">
        <w:rPr>
          <w:sz w:val="24"/>
          <w:szCs w:val="24"/>
        </w:rPr>
        <w:t xml:space="preserve"> in</w:t>
      </w:r>
      <w:r w:rsidR="00043393" w:rsidRPr="00225FD4">
        <w:rPr>
          <w:sz w:val="24"/>
          <w:szCs w:val="24"/>
        </w:rPr>
        <w:t xml:space="preserve">. Het is goed om </w:t>
      </w:r>
      <w:r w:rsidRPr="00225FD4">
        <w:rPr>
          <w:sz w:val="24"/>
          <w:szCs w:val="24"/>
        </w:rPr>
        <w:t>c</w:t>
      </w:r>
      <w:r w:rsidR="00043393" w:rsidRPr="00225FD4">
        <w:rPr>
          <w:sz w:val="24"/>
          <w:szCs w:val="24"/>
        </w:rPr>
        <w:t>onfrontatie</w:t>
      </w:r>
      <w:r w:rsidRPr="00225FD4">
        <w:rPr>
          <w:sz w:val="24"/>
          <w:szCs w:val="24"/>
        </w:rPr>
        <w:t xml:space="preserve"> op dit punt</w:t>
      </w:r>
      <w:r w:rsidR="00043393" w:rsidRPr="00225FD4">
        <w:rPr>
          <w:sz w:val="24"/>
          <w:szCs w:val="24"/>
        </w:rPr>
        <w:t xml:space="preserve"> te voorkomen en </w:t>
      </w:r>
      <w:r w:rsidRPr="00225FD4">
        <w:rPr>
          <w:sz w:val="24"/>
          <w:szCs w:val="24"/>
        </w:rPr>
        <w:t xml:space="preserve">al </w:t>
      </w:r>
      <w:r w:rsidR="00043393" w:rsidRPr="00225FD4">
        <w:rPr>
          <w:sz w:val="24"/>
          <w:szCs w:val="24"/>
        </w:rPr>
        <w:t xml:space="preserve">in de Tweede Kamer </w:t>
      </w:r>
      <w:r w:rsidRPr="00225FD4">
        <w:rPr>
          <w:sz w:val="24"/>
          <w:szCs w:val="24"/>
        </w:rPr>
        <w:t>vast te houden aan</w:t>
      </w:r>
      <w:r w:rsidR="00043393" w:rsidRPr="00225FD4">
        <w:rPr>
          <w:sz w:val="24"/>
          <w:szCs w:val="24"/>
        </w:rPr>
        <w:t xml:space="preserve"> de koppeling</w:t>
      </w:r>
      <w:r w:rsidRPr="00225FD4">
        <w:rPr>
          <w:sz w:val="24"/>
          <w:szCs w:val="24"/>
        </w:rPr>
        <w:t xml:space="preserve">. Ook bij de verhoging van </w:t>
      </w:r>
      <w:r w:rsidR="00332860" w:rsidRPr="00225FD4">
        <w:rPr>
          <w:sz w:val="24"/>
          <w:szCs w:val="24"/>
        </w:rPr>
        <w:t>h</w:t>
      </w:r>
      <w:r w:rsidRPr="00225FD4">
        <w:rPr>
          <w:sz w:val="24"/>
          <w:szCs w:val="24"/>
        </w:rPr>
        <w:t>et minimumloon.</w:t>
      </w:r>
    </w:p>
    <w:p w14:paraId="05C95E35" w14:textId="77777777" w:rsidR="00225FD4" w:rsidRPr="00225FD4" w:rsidRDefault="00225FD4" w:rsidP="00225FD4">
      <w:pPr>
        <w:pStyle w:val="Geenafstand"/>
        <w:rPr>
          <w:sz w:val="24"/>
          <w:szCs w:val="24"/>
        </w:rPr>
      </w:pPr>
    </w:p>
    <w:p w14:paraId="4E775859" w14:textId="293BD831" w:rsidR="00043393" w:rsidRPr="001072BD" w:rsidRDefault="00043393" w:rsidP="001072BD">
      <w:pPr>
        <w:pStyle w:val="Geenafstand"/>
        <w:rPr>
          <w:sz w:val="24"/>
          <w:szCs w:val="24"/>
        </w:rPr>
      </w:pPr>
      <w:r w:rsidRPr="001072BD">
        <w:rPr>
          <w:sz w:val="24"/>
          <w:szCs w:val="24"/>
        </w:rPr>
        <w:t xml:space="preserve">We </w:t>
      </w:r>
      <w:r w:rsidR="00832E7D" w:rsidRPr="001072BD">
        <w:rPr>
          <w:sz w:val="24"/>
          <w:szCs w:val="24"/>
        </w:rPr>
        <w:t xml:space="preserve">hopen en verwachten, </w:t>
      </w:r>
      <w:r w:rsidRPr="001072BD">
        <w:rPr>
          <w:sz w:val="24"/>
          <w:szCs w:val="24"/>
        </w:rPr>
        <w:t xml:space="preserve">dat u onze </w:t>
      </w:r>
      <w:r w:rsidR="00832E7D" w:rsidRPr="001072BD">
        <w:rPr>
          <w:sz w:val="24"/>
          <w:szCs w:val="24"/>
        </w:rPr>
        <w:t xml:space="preserve">noodkreet ter harte neemt </w:t>
      </w:r>
      <w:r w:rsidRPr="001072BD">
        <w:rPr>
          <w:sz w:val="24"/>
          <w:szCs w:val="24"/>
        </w:rPr>
        <w:t xml:space="preserve">en omzet in </w:t>
      </w:r>
      <w:r w:rsidR="00832E7D" w:rsidRPr="001072BD">
        <w:rPr>
          <w:sz w:val="24"/>
          <w:szCs w:val="24"/>
        </w:rPr>
        <w:t xml:space="preserve">het besluit </w:t>
      </w:r>
      <w:r w:rsidRPr="001072BD">
        <w:rPr>
          <w:sz w:val="24"/>
          <w:szCs w:val="24"/>
        </w:rPr>
        <w:t xml:space="preserve">de </w:t>
      </w:r>
      <w:r w:rsidR="00832E7D" w:rsidRPr="001072BD">
        <w:rPr>
          <w:sz w:val="24"/>
          <w:szCs w:val="24"/>
        </w:rPr>
        <w:t xml:space="preserve">volledige koppeling </w:t>
      </w:r>
      <w:r w:rsidR="00E85C79" w:rsidRPr="001072BD">
        <w:rPr>
          <w:sz w:val="24"/>
          <w:szCs w:val="24"/>
        </w:rPr>
        <w:t>in stand te houden</w:t>
      </w:r>
      <w:r w:rsidR="00832E7D" w:rsidRPr="001072BD">
        <w:rPr>
          <w:sz w:val="24"/>
          <w:szCs w:val="24"/>
        </w:rPr>
        <w:t>.</w:t>
      </w:r>
      <w:r w:rsidR="005A56CE" w:rsidRPr="001072BD">
        <w:rPr>
          <w:sz w:val="24"/>
          <w:szCs w:val="24"/>
        </w:rPr>
        <w:t xml:space="preserve"> Uiteraard zijn wij gaarne bereid tot het geven van een toelichting.</w:t>
      </w:r>
    </w:p>
    <w:p w14:paraId="069F4942" w14:textId="77777777" w:rsidR="00225FD4" w:rsidRPr="001072BD" w:rsidRDefault="00225FD4" w:rsidP="001072BD">
      <w:pPr>
        <w:pStyle w:val="Geenafstand"/>
        <w:rPr>
          <w:sz w:val="24"/>
          <w:szCs w:val="24"/>
        </w:rPr>
      </w:pPr>
    </w:p>
    <w:p w14:paraId="35186088" w14:textId="4C51F4CB" w:rsidR="00043393" w:rsidRPr="001072BD" w:rsidRDefault="00043393" w:rsidP="001072BD">
      <w:pPr>
        <w:pStyle w:val="Geenafstand"/>
        <w:rPr>
          <w:sz w:val="24"/>
          <w:szCs w:val="24"/>
        </w:rPr>
      </w:pPr>
      <w:r w:rsidRPr="001072BD">
        <w:rPr>
          <w:sz w:val="24"/>
          <w:szCs w:val="24"/>
        </w:rPr>
        <w:t>Hartelijke groet,</w:t>
      </w:r>
    </w:p>
    <w:p w14:paraId="68FA1A5C" w14:textId="77777777" w:rsidR="001072BD" w:rsidRPr="001072BD" w:rsidRDefault="001072BD" w:rsidP="001072BD">
      <w:pPr>
        <w:pStyle w:val="Geenafstand"/>
        <w:rPr>
          <w:sz w:val="24"/>
          <w:szCs w:val="24"/>
        </w:rPr>
      </w:pPr>
      <w:r w:rsidRPr="001072BD">
        <w:rPr>
          <w:sz w:val="24"/>
          <w:szCs w:val="24"/>
        </w:rPr>
        <w:t>Senioren netwerken</w:t>
      </w:r>
    </w:p>
    <w:p w14:paraId="5DD230C2" w14:textId="38C49D22" w:rsidR="001072BD" w:rsidRPr="001072BD" w:rsidRDefault="001072BD" w:rsidP="001072BD">
      <w:pPr>
        <w:pStyle w:val="Geenafstand"/>
        <w:rPr>
          <w:sz w:val="24"/>
          <w:szCs w:val="24"/>
        </w:rPr>
      </w:pPr>
      <w:r w:rsidRPr="001072BD">
        <w:rPr>
          <w:sz w:val="24"/>
          <w:szCs w:val="24"/>
        </w:rPr>
        <w:t>CDA, D66 en VVD</w:t>
      </w:r>
    </w:p>
    <w:p w14:paraId="559DC3FE" w14:textId="698DA0DD" w:rsidR="00C90A42" w:rsidRPr="001072BD" w:rsidRDefault="00C90A42" w:rsidP="001072BD">
      <w:pPr>
        <w:pStyle w:val="Geenafstand"/>
        <w:rPr>
          <w:sz w:val="24"/>
          <w:szCs w:val="24"/>
        </w:rPr>
      </w:pPr>
      <w:r w:rsidRPr="001072BD">
        <w:rPr>
          <w:sz w:val="24"/>
          <w:szCs w:val="24"/>
        </w:rPr>
        <w:t>Minie Walma-Schreur, voorzitter VVD senioren</w:t>
      </w:r>
    </w:p>
    <w:p w14:paraId="2074BD03" w14:textId="77777777" w:rsidR="00C90A42" w:rsidRPr="001072BD" w:rsidRDefault="00C90A42" w:rsidP="001072BD">
      <w:pPr>
        <w:pStyle w:val="Geenafstand"/>
        <w:rPr>
          <w:sz w:val="24"/>
          <w:szCs w:val="24"/>
        </w:rPr>
      </w:pPr>
      <w:r w:rsidRPr="001072BD">
        <w:rPr>
          <w:sz w:val="24"/>
          <w:szCs w:val="24"/>
        </w:rPr>
        <w:t>Reginald Visser, voorzitter CDA senioren</w:t>
      </w:r>
    </w:p>
    <w:p w14:paraId="5D31F0BD" w14:textId="491A4BA3" w:rsidR="005A56CE" w:rsidRDefault="005A56CE" w:rsidP="001072BD">
      <w:pPr>
        <w:pStyle w:val="Geenafstand"/>
        <w:rPr>
          <w:sz w:val="24"/>
          <w:szCs w:val="24"/>
        </w:rPr>
      </w:pPr>
      <w:r w:rsidRPr="001072BD">
        <w:rPr>
          <w:sz w:val="24"/>
          <w:szCs w:val="24"/>
        </w:rPr>
        <w:t>Hein van der Reijden, voorzitter D66 Thema-afdeling Senioren &amp; Samenleving (TASS)</w:t>
      </w:r>
    </w:p>
    <w:p w14:paraId="32680CBF" w14:textId="69CD00F5" w:rsidR="0018047B" w:rsidRDefault="0018047B" w:rsidP="00225FD4">
      <w:pPr>
        <w:pStyle w:val="Geenafstand"/>
        <w:rPr>
          <w:sz w:val="24"/>
          <w:szCs w:val="24"/>
        </w:rPr>
      </w:pPr>
    </w:p>
    <w:p w14:paraId="78AAAE83" w14:textId="04688671" w:rsidR="00BB1E33" w:rsidRPr="00225FD4" w:rsidRDefault="00BB1E33" w:rsidP="00225FD4">
      <w:pPr>
        <w:pStyle w:val="Geenafstand"/>
        <w:rPr>
          <w:sz w:val="24"/>
          <w:szCs w:val="24"/>
        </w:rPr>
      </w:pPr>
      <w:r>
        <w:rPr>
          <w:sz w:val="24"/>
          <w:szCs w:val="24"/>
        </w:rPr>
        <w:t xml:space="preserve">NB. We zouden graag de senioren van de Christen Unie bij deze brief betrokken hebben, maar die zijn niet, zoals bij de andere organisaties, georganiseerd. </w:t>
      </w:r>
    </w:p>
    <w:sectPr w:rsidR="00BB1E33" w:rsidRPr="00225FD4" w:rsidSect="00225FD4">
      <w:pgSz w:w="11906" w:h="16838"/>
      <w:pgMar w:top="567"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F17A4"/>
    <w:multiLevelType w:val="hybridMultilevel"/>
    <w:tmpl w:val="22241B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6844C0"/>
    <w:multiLevelType w:val="hybridMultilevel"/>
    <w:tmpl w:val="795E79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7B"/>
    <w:rsid w:val="00004C9D"/>
    <w:rsid w:val="00043393"/>
    <w:rsid w:val="000B4D45"/>
    <w:rsid w:val="001072BD"/>
    <w:rsid w:val="0018047B"/>
    <w:rsid w:val="001B670B"/>
    <w:rsid w:val="00225FD4"/>
    <w:rsid w:val="00332860"/>
    <w:rsid w:val="0033523C"/>
    <w:rsid w:val="003708C7"/>
    <w:rsid w:val="004E3E3D"/>
    <w:rsid w:val="005A56CE"/>
    <w:rsid w:val="00617052"/>
    <w:rsid w:val="00671127"/>
    <w:rsid w:val="0075787D"/>
    <w:rsid w:val="00832E7D"/>
    <w:rsid w:val="00863878"/>
    <w:rsid w:val="00871547"/>
    <w:rsid w:val="008D2452"/>
    <w:rsid w:val="008E4423"/>
    <w:rsid w:val="009331AC"/>
    <w:rsid w:val="0099675C"/>
    <w:rsid w:val="009C6490"/>
    <w:rsid w:val="009E2CA2"/>
    <w:rsid w:val="00A83779"/>
    <w:rsid w:val="00AA0EF3"/>
    <w:rsid w:val="00AC74AD"/>
    <w:rsid w:val="00B35121"/>
    <w:rsid w:val="00BB1E33"/>
    <w:rsid w:val="00C15A2B"/>
    <w:rsid w:val="00C66C19"/>
    <w:rsid w:val="00C90A42"/>
    <w:rsid w:val="00CC7E90"/>
    <w:rsid w:val="00D13919"/>
    <w:rsid w:val="00D2725D"/>
    <w:rsid w:val="00D94D0B"/>
    <w:rsid w:val="00DD5609"/>
    <w:rsid w:val="00DF5380"/>
    <w:rsid w:val="00E85C79"/>
    <w:rsid w:val="00FE5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DDDE"/>
  <w15:chartTrackingRefBased/>
  <w15:docId w15:val="{9D6F87DB-A11C-4378-BF09-2325799F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047B"/>
    <w:pPr>
      <w:ind w:left="720"/>
      <w:contextualSpacing/>
    </w:pPr>
  </w:style>
  <w:style w:type="paragraph" w:styleId="Geenafstand">
    <w:name w:val="No Spacing"/>
    <w:uiPriority w:val="1"/>
    <w:qFormat/>
    <w:rsid w:val="00225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2378">
      <w:bodyDiv w:val="1"/>
      <w:marLeft w:val="0"/>
      <w:marRight w:val="0"/>
      <w:marTop w:val="0"/>
      <w:marBottom w:val="0"/>
      <w:divBdr>
        <w:top w:val="none" w:sz="0" w:space="0" w:color="auto"/>
        <w:left w:val="none" w:sz="0" w:space="0" w:color="auto"/>
        <w:bottom w:val="none" w:sz="0" w:space="0" w:color="auto"/>
        <w:right w:val="none" w:sz="0" w:space="0" w:color="auto"/>
      </w:divBdr>
    </w:div>
    <w:div w:id="144658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van der Spek</dc:creator>
  <cp:keywords/>
  <dc:description/>
  <cp:lastModifiedBy>KBO Brabant</cp:lastModifiedBy>
  <cp:revision>2</cp:revision>
  <dcterms:created xsi:type="dcterms:W3CDTF">2022-01-11T16:47:00Z</dcterms:created>
  <dcterms:modified xsi:type="dcterms:W3CDTF">2022-01-11T16:47:00Z</dcterms:modified>
</cp:coreProperties>
</file>